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48" w:rsidRDefault="0062368D">
      <w:pPr>
        <w:spacing w:before="120" w:after="0" w:line="276" w:lineRule="auto"/>
        <w:jc w:val="center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b/>
          <w:bCs/>
          <w:sz w:val="32"/>
          <w:szCs w:val="32"/>
        </w:rPr>
        <w:t>报告题目：</w:t>
      </w:r>
      <w:r>
        <w:rPr>
          <w:rFonts w:ascii="Times New Roman Regular" w:eastAsia="仿宋" w:hAnsi="Times New Roman Regular" w:cs="Times New Roman Regular" w:hint="eastAsia"/>
          <w:b/>
          <w:bCs/>
          <w:sz w:val="32"/>
          <w:szCs w:val="32"/>
          <w:lang w:eastAsia="zh-Hans"/>
        </w:rPr>
        <w:t>面向运动与健康智能化的</w:t>
      </w:r>
      <w:r>
        <w:rPr>
          <w:rFonts w:ascii="Times New Roman Regular" w:eastAsia="仿宋" w:hAnsi="Times New Roman Regular" w:cs="Times New Roman Regular"/>
          <w:b/>
          <w:bCs/>
          <w:sz w:val="32"/>
          <w:szCs w:val="32"/>
        </w:rPr>
        <w:t>纤维光电子技术</w:t>
      </w:r>
      <w:r>
        <w:rPr>
          <w:rFonts w:ascii="Times New Roman Regular" w:eastAsia="仿宋" w:hAnsi="Times New Roman Regular" w:cs="Times New Roman Regular"/>
          <w:b/>
          <w:bCs/>
          <w:sz w:val="32"/>
          <w:szCs w:val="32"/>
          <w:lang w:eastAsia="zh-Hans"/>
        </w:rPr>
        <w:t>研究</w:t>
      </w:r>
    </w:p>
    <w:p w:rsidR="00AC2948" w:rsidRDefault="0062368D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</w:pPr>
      <w:r>
        <w:rPr>
          <w:rFonts w:ascii="Times New Roman Regular" w:eastAsia="仿宋" w:hAnsi="Times New Roman Regular" w:cs="Times New Roman Regular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92075</wp:posOffset>
            </wp:positionV>
            <wp:extent cx="961390" cy="1440180"/>
            <wp:effectExtent l="0" t="0" r="3810" b="7620"/>
            <wp:wrapSquare wrapText="bothSides"/>
            <wp:docPr id="1" name="图片 1" descr="G Tao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 Tao的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简介：陶光明，华中科技大学武</w:t>
      </w:r>
      <w:bookmarkStart w:id="0" w:name="_GoBack"/>
      <w:bookmarkEnd w:id="0"/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汉光电国家研究中心和材料科学与工程学院双聘教授、博导、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光谷实验室“光谷产业教授”和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运动与健康智能化技术创新中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心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主任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。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陶教授致力于研究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纤维光电子学的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交叉学科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研究工作，先后在</w:t>
      </w:r>
      <w:r>
        <w:rPr>
          <w:rFonts w:ascii="Times New Roman Regular" w:eastAsia="仿宋" w:hAnsi="Times New Roman Regular" w:cs="Times New Roman Regular"/>
          <w:b w:val="0"/>
          <w:bCs w:val="0"/>
          <w:iCs/>
          <w:sz w:val="24"/>
          <w:szCs w:val="24"/>
          <w:lang w:eastAsia="zh-Hans"/>
        </w:rPr>
        <w:t>Science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等学术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期刊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发表论文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近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80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篇，拥有已授权国际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/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国内发明专利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30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余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项、申请国家发明专利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40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余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项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(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其中专利许可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/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转让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13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项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)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。曾担任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2018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级大珩班班主任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并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获华中科技大学本科生班级最高荣誉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“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胡吉伟班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”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称号、获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2019-2020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年度校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“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优秀教师班主任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”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称号，指导学生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2021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年度第十八届王大珩光学奖学生奖、宗平生针织基金会论文奖获一等奖、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iCANX2022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科学大会优秀学生论文获一等奖、武汉光电国家研究中心第四届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“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创意光电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”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科普大赛获特等奖。任中国材料研究学会纤维材料改性与复合技术分会理事会副主任、中国纺织科学研究院智能织物工作室主任、中国光学学会红外与光电器件专业委员会委员、《激光与光电子学进展》期刊第九届编委会委员、《纺织学报》期刊第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十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届编委会委员、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Advanc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ed Fiber Materials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期刊副主编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、《科学画报》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科学传播专家顾问委员会特聘专家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</w:rPr>
        <w:t>等。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成果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入选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“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2021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年中国光学十大进展”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、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入选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“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 xml:space="preserve">2021 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中国光学领域十大社会影响力事件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(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Light10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)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”，入选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“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2021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年度中国科学十大进展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”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</w:rPr>
        <w:t>候选项目</w:t>
      </w:r>
      <w:r>
        <w:rPr>
          <w:rFonts w:ascii="Times New Roman Regular" w:eastAsia="仿宋" w:hAnsi="Times New Roman Regular" w:cs="Times New Roman Regular" w:hint="eastAsia"/>
          <w:b w:val="0"/>
          <w:bCs w:val="0"/>
          <w:sz w:val="24"/>
          <w:szCs w:val="24"/>
          <w:lang w:eastAsia="zh-Hans"/>
        </w:rPr>
        <w:t>等</w:t>
      </w:r>
      <w:r>
        <w:rPr>
          <w:rFonts w:ascii="Times New Roman Regular" w:eastAsia="仿宋" w:hAnsi="Times New Roman Regular" w:cs="Times New Roman Regular"/>
          <w:b w:val="0"/>
          <w:bCs w:val="0"/>
          <w:sz w:val="24"/>
          <w:szCs w:val="24"/>
          <w:lang w:eastAsia="zh-Hans"/>
        </w:rPr>
        <w:t>。</w:t>
      </w:r>
    </w:p>
    <w:p w:rsidR="00AC2948" w:rsidRDefault="00AC2948">
      <w:pPr>
        <w:rPr>
          <w:lang w:eastAsia="zh-Hans"/>
        </w:rPr>
      </w:pPr>
    </w:p>
    <w:p w:rsidR="00AC2948" w:rsidRDefault="0062368D">
      <w:pPr>
        <w:pStyle w:val="HTML"/>
        <w:spacing w:before="120" w:line="360" w:lineRule="auto"/>
        <w:jc w:val="both"/>
        <w:rPr>
          <w:rFonts w:ascii="Times New Roman Regular" w:eastAsia="仿宋" w:hAnsi="Times New Roman Regular" w:cs="Times New Roman Regular" w:hint="eastAsia"/>
          <w:lang w:eastAsia="zh-Hans"/>
        </w:rPr>
      </w:pPr>
      <w:r>
        <w:rPr>
          <w:rFonts w:ascii="Times New Roman Regular" w:eastAsia="仿宋" w:hAnsi="Times New Roman Regular" w:cs="Times New Roman Regular" w:hint="eastAsia"/>
          <w:lang w:eastAsia="zh-Hans"/>
        </w:rPr>
        <w:t>报告摘要：我们主要在纤维光电子学领域开展交叉学科的研究工作。以多材料多结构微纳光电子纤维的多物理量调控机理和技术为基础，拓展纤维器件的多物理量传输和精准感知手段，努力实现面向运动和健康智能化领域的一些问题。在这次报告中，我将介绍医疗纤维机器人、零能耗热管理织</w:t>
      </w:r>
      <w:r>
        <w:rPr>
          <w:rFonts w:ascii="Times New Roman Regular" w:eastAsia="仿宋" w:hAnsi="Times New Roman Regular" w:cs="Times New Roman Regular" w:hint="eastAsia"/>
          <w:lang w:eastAsia="zh-Hans"/>
        </w:rPr>
        <w:t>物以及智能感知织物技术等研究工作。</w:t>
      </w:r>
    </w:p>
    <w:p w:rsidR="00AC2948" w:rsidRDefault="00AC2948"/>
    <w:sectPr w:rsidR="00AC29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8D" w:rsidRDefault="0062368D">
      <w:pPr>
        <w:spacing w:line="240" w:lineRule="auto"/>
      </w:pPr>
      <w:r>
        <w:separator/>
      </w:r>
    </w:p>
  </w:endnote>
  <w:endnote w:type="continuationSeparator" w:id="0">
    <w:p w:rsidR="0062368D" w:rsidRDefault="00623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等线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8D" w:rsidRDefault="0062368D">
      <w:pPr>
        <w:spacing w:after="0"/>
      </w:pPr>
      <w:r>
        <w:separator/>
      </w:r>
    </w:p>
  </w:footnote>
  <w:footnote w:type="continuationSeparator" w:id="0">
    <w:p w:rsidR="0062368D" w:rsidRDefault="006236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SxtLA0MTA1MTSwNDdW0lEKTi0uzszPAykwNKgFABh9+fUtAAAA"/>
  </w:docVars>
  <w:rsids>
    <w:rsidRoot w:val="002440F4"/>
    <w:rsid w:val="96FF8B17"/>
    <w:rsid w:val="9EF9A2AF"/>
    <w:rsid w:val="9F2FEC77"/>
    <w:rsid w:val="A3F6C5A4"/>
    <w:rsid w:val="AF3A2AEB"/>
    <w:rsid w:val="B7F74B22"/>
    <w:rsid w:val="B833B041"/>
    <w:rsid w:val="BB1B1203"/>
    <w:rsid w:val="BEFF9D05"/>
    <w:rsid w:val="BF5F15DE"/>
    <w:rsid w:val="CDFB47CB"/>
    <w:rsid w:val="D9790D38"/>
    <w:rsid w:val="DBF7A8C6"/>
    <w:rsid w:val="DE9752FE"/>
    <w:rsid w:val="DFBD1696"/>
    <w:rsid w:val="E7FEBF8D"/>
    <w:rsid w:val="EF2F07C8"/>
    <w:rsid w:val="EF6A7EBE"/>
    <w:rsid w:val="EFEF17E5"/>
    <w:rsid w:val="F5EF8858"/>
    <w:rsid w:val="F5FC358D"/>
    <w:rsid w:val="F6EF16CC"/>
    <w:rsid w:val="F7997ABB"/>
    <w:rsid w:val="F99C64AE"/>
    <w:rsid w:val="F9EF3FE5"/>
    <w:rsid w:val="FBF3E74E"/>
    <w:rsid w:val="FD2B3D03"/>
    <w:rsid w:val="FDBB976D"/>
    <w:rsid w:val="FE7663FA"/>
    <w:rsid w:val="FFC7599D"/>
    <w:rsid w:val="FFC95AA0"/>
    <w:rsid w:val="FFDFFA78"/>
    <w:rsid w:val="00001E03"/>
    <w:rsid w:val="00003ECC"/>
    <w:rsid w:val="000133D7"/>
    <w:rsid w:val="00014693"/>
    <w:rsid w:val="00015419"/>
    <w:rsid w:val="000A2BF7"/>
    <w:rsid w:val="000B14E4"/>
    <w:rsid w:val="000B1E1C"/>
    <w:rsid w:val="000D46D3"/>
    <w:rsid w:val="000E1A2E"/>
    <w:rsid w:val="000E4CBD"/>
    <w:rsid w:val="001319B0"/>
    <w:rsid w:val="00166EC6"/>
    <w:rsid w:val="001672F1"/>
    <w:rsid w:val="00176D13"/>
    <w:rsid w:val="001B7A17"/>
    <w:rsid w:val="001E7A79"/>
    <w:rsid w:val="00200543"/>
    <w:rsid w:val="002023E5"/>
    <w:rsid w:val="00210FAD"/>
    <w:rsid w:val="00222BB9"/>
    <w:rsid w:val="0024408F"/>
    <w:rsid w:val="002440F4"/>
    <w:rsid w:val="002549A1"/>
    <w:rsid w:val="00263528"/>
    <w:rsid w:val="00273072"/>
    <w:rsid w:val="00283FC4"/>
    <w:rsid w:val="002926DC"/>
    <w:rsid w:val="00293F27"/>
    <w:rsid w:val="002A1C15"/>
    <w:rsid w:val="002A2592"/>
    <w:rsid w:val="002A6E90"/>
    <w:rsid w:val="002C65D4"/>
    <w:rsid w:val="002D19E5"/>
    <w:rsid w:val="002F24DB"/>
    <w:rsid w:val="00307671"/>
    <w:rsid w:val="00327AD9"/>
    <w:rsid w:val="003518F5"/>
    <w:rsid w:val="003569AC"/>
    <w:rsid w:val="00364031"/>
    <w:rsid w:val="003659EF"/>
    <w:rsid w:val="00372669"/>
    <w:rsid w:val="0039515C"/>
    <w:rsid w:val="00397BA2"/>
    <w:rsid w:val="003A2997"/>
    <w:rsid w:val="003D71AD"/>
    <w:rsid w:val="003E4882"/>
    <w:rsid w:val="003F598E"/>
    <w:rsid w:val="003F75F9"/>
    <w:rsid w:val="00423C8A"/>
    <w:rsid w:val="0042559B"/>
    <w:rsid w:val="0045043B"/>
    <w:rsid w:val="004525AA"/>
    <w:rsid w:val="00452AC7"/>
    <w:rsid w:val="004550E6"/>
    <w:rsid w:val="004635DE"/>
    <w:rsid w:val="0046705F"/>
    <w:rsid w:val="004A6772"/>
    <w:rsid w:val="004E2580"/>
    <w:rsid w:val="00514450"/>
    <w:rsid w:val="00520977"/>
    <w:rsid w:val="0053656A"/>
    <w:rsid w:val="00537A4D"/>
    <w:rsid w:val="005426E3"/>
    <w:rsid w:val="00557FFE"/>
    <w:rsid w:val="00566F5E"/>
    <w:rsid w:val="00572ECF"/>
    <w:rsid w:val="00597715"/>
    <w:rsid w:val="005B71B0"/>
    <w:rsid w:val="005C399C"/>
    <w:rsid w:val="005C494A"/>
    <w:rsid w:val="0062368D"/>
    <w:rsid w:val="00633E8D"/>
    <w:rsid w:val="006469F1"/>
    <w:rsid w:val="00655561"/>
    <w:rsid w:val="00676D9D"/>
    <w:rsid w:val="006807FF"/>
    <w:rsid w:val="0068148C"/>
    <w:rsid w:val="00682BD6"/>
    <w:rsid w:val="006C75AB"/>
    <w:rsid w:val="006D0CA8"/>
    <w:rsid w:val="006D723E"/>
    <w:rsid w:val="006E19DF"/>
    <w:rsid w:val="00727B49"/>
    <w:rsid w:val="00733E99"/>
    <w:rsid w:val="00742977"/>
    <w:rsid w:val="00761215"/>
    <w:rsid w:val="00775153"/>
    <w:rsid w:val="007A51EE"/>
    <w:rsid w:val="007B0BBA"/>
    <w:rsid w:val="007B1610"/>
    <w:rsid w:val="007B359E"/>
    <w:rsid w:val="00815846"/>
    <w:rsid w:val="00860B92"/>
    <w:rsid w:val="00870914"/>
    <w:rsid w:val="0087484E"/>
    <w:rsid w:val="008753E4"/>
    <w:rsid w:val="00892BFA"/>
    <w:rsid w:val="008B3901"/>
    <w:rsid w:val="00987E7E"/>
    <w:rsid w:val="009C2A72"/>
    <w:rsid w:val="009D1DE2"/>
    <w:rsid w:val="009D5C80"/>
    <w:rsid w:val="00A67348"/>
    <w:rsid w:val="00A8740F"/>
    <w:rsid w:val="00A94041"/>
    <w:rsid w:val="00A97835"/>
    <w:rsid w:val="00AB2C79"/>
    <w:rsid w:val="00AC2948"/>
    <w:rsid w:val="00B654B1"/>
    <w:rsid w:val="00B909A1"/>
    <w:rsid w:val="00BC08DA"/>
    <w:rsid w:val="00BC26E1"/>
    <w:rsid w:val="00BD286F"/>
    <w:rsid w:val="00BD339C"/>
    <w:rsid w:val="00C0627B"/>
    <w:rsid w:val="00C74EE6"/>
    <w:rsid w:val="00C832B0"/>
    <w:rsid w:val="00D14E81"/>
    <w:rsid w:val="00D44BA8"/>
    <w:rsid w:val="00D66A41"/>
    <w:rsid w:val="00D848BD"/>
    <w:rsid w:val="00D863E5"/>
    <w:rsid w:val="00DA087B"/>
    <w:rsid w:val="00DC1718"/>
    <w:rsid w:val="00DD774C"/>
    <w:rsid w:val="00E260BC"/>
    <w:rsid w:val="00E47803"/>
    <w:rsid w:val="00E538ED"/>
    <w:rsid w:val="00E61462"/>
    <w:rsid w:val="00E722A3"/>
    <w:rsid w:val="00E77AE3"/>
    <w:rsid w:val="00E84639"/>
    <w:rsid w:val="00EA1287"/>
    <w:rsid w:val="00EB7BE5"/>
    <w:rsid w:val="00ED2B45"/>
    <w:rsid w:val="00ED6A45"/>
    <w:rsid w:val="00EE10E4"/>
    <w:rsid w:val="00EF1FEF"/>
    <w:rsid w:val="00F005A9"/>
    <w:rsid w:val="00F27F23"/>
    <w:rsid w:val="00F32D3C"/>
    <w:rsid w:val="00F477F7"/>
    <w:rsid w:val="00F62D16"/>
    <w:rsid w:val="00F848CB"/>
    <w:rsid w:val="00F86D08"/>
    <w:rsid w:val="00F90BB0"/>
    <w:rsid w:val="00FB54F9"/>
    <w:rsid w:val="00FF6757"/>
    <w:rsid w:val="02890014"/>
    <w:rsid w:val="06D93C98"/>
    <w:rsid w:val="08280E97"/>
    <w:rsid w:val="095B6470"/>
    <w:rsid w:val="0AA47CD2"/>
    <w:rsid w:val="0B9F651F"/>
    <w:rsid w:val="0C3D3688"/>
    <w:rsid w:val="0C7D49F3"/>
    <w:rsid w:val="0D4609B4"/>
    <w:rsid w:val="101C4773"/>
    <w:rsid w:val="192679C0"/>
    <w:rsid w:val="1ECF3111"/>
    <w:rsid w:val="1F3E79DA"/>
    <w:rsid w:val="1F497CF4"/>
    <w:rsid w:val="23270430"/>
    <w:rsid w:val="284B373E"/>
    <w:rsid w:val="3067235A"/>
    <w:rsid w:val="308E2E66"/>
    <w:rsid w:val="317A39D4"/>
    <w:rsid w:val="317E6B15"/>
    <w:rsid w:val="32611EC1"/>
    <w:rsid w:val="33C96B5D"/>
    <w:rsid w:val="36B2A3A3"/>
    <w:rsid w:val="36D12CB6"/>
    <w:rsid w:val="375F18E0"/>
    <w:rsid w:val="39603056"/>
    <w:rsid w:val="3A1A1BF8"/>
    <w:rsid w:val="3E157AA1"/>
    <w:rsid w:val="44374BFD"/>
    <w:rsid w:val="4CC82014"/>
    <w:rsid w:val="4E213170"/>
    <w:rsid w:val="4F9B1D20"/>
    <w:rsid w:val="50052CD0"/>
    <w:rsid w:val="57946777"/>
    <w:rsid w:val="580C5B77"/>
    <w:rsid w:val="5AC8698F"/>
    <w:rsid w:val="5BAF44F8"/>
    <w:rsid w:val="5BF1391F"/>
    <w:rsid w:val="5D2F5089"/>
    <w:rsid w:val="5D527B30"/>
    <w:rsid w:val="5F5FAC27"/>
    <w:rsid w:val="5FFDD139"/>
    <w:rsid w:val="620D50EE"/>
    <w:rsid w:val="6340266B"/>
    <w:rsid w:val="63C842EA"/>
    <w:rsid w:val="64AF3E74"/>
    <w:rsid w:val="66ED578F"/>
    <w:rsid w:val="68FC5BB7"/>
    <w:rsid w:val="6B4D5799"/>
    <w:rsid w:val="6BBEE482"/>
    <w:rsid w:val="6E137852"/>
    <w:rsid w:val="6F760E5A"/>
    <w:rsid w:val="6FFB9204"/>
    <w:rsid w:val="720E11C2"/>
    <w:rsid w:val="73F7252C"/>
    <w:rsid w:val="75BF7BA3"/>
    <w:rsid w:val="76BFE724"/>
    <w:rsid w:val="772C1E98"/>
    <w:rsid w:val="77BFA3AF"/>
    <w:rsid w:val="77FE6A43"/>
    <w:rsid w:val="7AA4AEBE"/>
    <w:rsid w:val="7B5DF907"/>
    <w:rsid w:val="7BFD6ED5"/>
    <w:rsid w:val="7CEDF3BA"/>
    <w:rsid w:val="7D242EA5"/>
    <w:rsid w:val="7DBE1F33"/>
    <w:rsid w:val="7DD304BD"/>
    <w:rsid w:val="7DF6D3F7"/>
    <w:rsid w:val="7F9F1DD4"/>
    <w:rsid w:val="7FDDB24A"/>
    <w:rsid w:val="7FEBA83D"/>
    <w:rsid w:val="7FF58F3E"/>
    <w:rsid w:val="7FF83858"/>
    <w:rsid w:val="7F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5750A6-40E7-4DF1-81BF-8BBEF48D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qFormat/>
    <w:rPr>
      <w:color w:val="800080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UCF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DerekTao</dc:creator>
  <cp:lastModifiedBy>毛立娟</cp:lastModifiedBy>
  <cp:revision>2</cp:revision>
  <cp:lastPrinted>2017-09-30T00:05:00Z</cp:lastPrinted>
  <dcterms:created xsi:type="dcterms:W3CDTF">2022-06-30T08:34:00Z</dcterms:created>
  <dcterms:modified xsi:type="dcterms:W3CDTF">2022-06-30T08:34:00Z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EC21693DC150FE680B49BD620EA4AB8B</vt:lpwstr>
  </property>
</Properties>
</file>